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F26569">
              <w:rPr>
                <w:sz w:val="20"/>
                <w:szCs w:val="20"/>
              </w:rPr>
              <w:t>505</w:t>
            </w:r>
            <w:r w:rsidRPr="00D05DB4">
              <w:rPr>
                <w:sz w:val="20"/>
                <w:szCs w:val="20"/>
              </w:rPr>
              <w:t>-ЕП/</w:t>
            </w:r>
            <w:r w:rsidR="00932E2E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EE46AA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EE46AA">
              <w:rPr>
                <w:sz w:val="20"/>
                <w:szCs w:val="20"/>
              </w:rPr>
              <w:t>16.12</w:t>
            </w:r>
            <w:r w:rsidRPr="00D05DB4">
              <w:rPr>
                <w:sz w:val="20"/>
                <w:szCs w:val="20"/>
              </w:rPr>
              <w:t>.2021 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E46A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EE46AA">
              <w:rPr>
                <w:bCs/>
                <w:sz w:val="20"/>
                <w:szCs w:val="20"/>
              </w:rPr>
              <w:t>1204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EE46AA">
              <w:rPr>
                <w:bCs/>
                <w:sz w:val="20"/>
                <w:szCs w:val="20"/>
              </w:rPr>
              <w:t>17.12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83128B">
              <w:rPr>
                <w:sz w:val="20"/>
                <w:szCs w:val="18"/>
              </w:rPr>
              <w:t>текстиля и изделий текстильных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E46AA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753 323,60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EE46A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B570F0">
              <w:rPr>
                <w:sz w:val="20"/>
                <w:szCs w:val="18"/>
              </w:rPr>
              <w:t>17.1</w:t>
            </w:r>
            <w:r w:rsidR="00EE46AA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DF1109">
              <w:rPr>
                <w:sz w:val="20"/>
                <w:szCs w:val="18"/>
              </w:rPr>
              <w:t>3</w:t>
            </w:r>
            <w:r w:rsidR="00CB1247">
              <w:rPr>
                <w:sz w:val="20"/>
                <w:szCs w:val="18"/>
              </w:rPr>
              <w:t>0</w:t>
            </w:r>
            <w:r w:rsidR="00DF1109">
              <w:rPr>
                <w:sz w:val="20"/>
                <w:szCs w:val="18"/>
              </w:rPr>
              <w:t>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ООО «</w:t>
            </w:r>
            <w:r w:rsidR="00C63360">
              <w:rPr>
                <w:sz w:val="20"/>
                <w:szCs w:val="20"/>
              </w:rPr>
              <w:t>АЙКОНИК</w:t>
            </w:r>
            <w:r w:rsidRPr="0083128B">
              <w:rPr>
                <w:sz w:val="20"/>
                <w:szCs w:val="20"/>
              </w:rPr>
              <w:t>»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127006, г Москва, </w:t>
            </w:r>
            <w:proofErr w:type="spellStart"/>
            <w:r w:rsidRPr="00C63360">
              <w:rPr>
                <w:sz w:val="20"/>
                <w:szCs w:val="20"/>
              </w:rPr>
              <w:t>Воротниковский</w:t>
            </w:r>
            <w:proofErr w:type="spellEnd"/>
            <w:r w:rsidRPr="00C63360">
              <w:rPr>
                <w:sz w:val="20"/>
                <w:szCs w:val="20"/>
              </w:rPr>
              <w:t xml:space="preserve"> переулок, д. 8 стр. 1, пом. I ком. 10, оф. 1, </w:t>
            </w:r>
            <w:proofErr w:type="spellStart"/>
            <w:r w:rsidRPr="00C63360">
              <w:rPr>
                <w:sz w:val="20"/>
                <w:szCs w:val="20"/>
              </w:rPr>
              <w:t>рм</w:t>
            </w:r>
            <w:proofErr w:type="spellEnd"/>
            <w:r w:rsidRPr="00C63360">
              <w:rPr>
                <w:sz w:val="20"/>
                <w:szCs w:val="20"/>
              </w:rPr>
              <w:t xml:space="preserve"> 1/11</w:t>
            </w:r>
          </w:p>
          <w:p w:rsidR="00C63360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ИНН </w:t>
            </w:r>
            <w:r w:rsidR="00C63360">
              <w:rPr>
                <w:sz w:val="20"/>
                <w:szCs w:val="20"/>
              </w:rPr>
              <w:t>7710956040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>КПП 771001001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ОКТМО </w:t>
            </w:r>
            <w:r w:rsidR="00C63360" w:rsidRPr="00C63360">
              <w:rPr>
                <w:sz w:val="20"/>
                <w:szCs w:val="20"/>
              </w:rPr>
              <w:t>45382000000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ОКПО </w:t>
            </w:r>
            <w:r w:rsidR="00C63360">
              <w:rPr>
                <w:sz w:val="20"/>
                <w:szCs w:val="20"/>
              </w:rPr>
              <w:t>52600614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ОКОПФ 12300</w:t>
            </w:r>
          </w:p>
          <w:p w:rsid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Дата регистрации:</w:t>
            </w:r>
          </w:p>
          <w:p w:rsidR="0083128B" w:rsidRPr="0083128B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30.01.2014</w:t>
            </w:r>
            <w:r w:rsidR="0083128B" w:rsidRPr="0083128B">
              <w:rPr>
                <w:sz w:val="20"/>
                <w:szCs w:val="20"/>
              </w:rPr>
              <w:t xml:space="preserve"> г.</w:t>
            </w:r>
          </w:p>
          <w:p w:rsidR="0083128B" w:rsidRPr="00C63360" w:rsidRDefault="0083128B" w:rsidP="00C63360">
            <w:pPr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 </w:t>
            </w:r>
            <w:r w:rsidR="00C63360" w:rsidRPr="00C63360">
              <w:rPr>
                <w:rStyle w:val="rpc41"/>
                <w:sz w:val="20"/>
                <w:szCs w:val="20"/>
              </w:rPr>
              <w:t>natibrishim@mail.ru</w:t>
            </w:r>
          </w:p>
          <w:p w:rsidR="00587E84" w:rsidRPr="00692C53" w:rsidRDefault="0083128B" w:rsidP="00C6336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+7 </w:t>
            </w:r>
            <w:r w:rsidR="00C63360">
              <w:rPr>
                <w:sz w:val="20"/>
                <w:szCs w:val="20"/>
              </w:rPr>
              <w:t>977-729-54-87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79"/>
        <w:gridCol w:w="1247"/>
        <w:gridCol w:w="1446"/>
        <w:gridCol w:w="2240"/>
        <w:gridCol w:w="1588"/>
      </w:tblGrid>
      <w:tr w:rsidR="00BE2A68" w:rsidRPr="00AE4307" w:rsidTr="008F387F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8F387F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0047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13.92.22.120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r w:rsidRPr="00C3284D">
              <w:rPr>
                <w:color w:val="000000"/>
              </w:rPr>
              <w:t>Римская штора 1,35х2,87м</w:t>
            </w:r>
            <w:r w:rsidRPr="00C3284D">
              <w:rPr>
                <w:color w:val="000000"/>
              </w:rPr>
              <w:br/>
              <w:t>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Pr="0012023B" w:rsidRDefault="00EE46AA" w:rsidP="00EE46AA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70 046,00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AA" w:rsidRPr="00315014" w:rsidRDefault="00EE46AA" w:rsidP="00EE46AA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25.11.23.120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bCs/>
                <w:color w:val="000000"/>
              </w:rPr>
              <w:t>Подъёмный механизм L – 1,35м</w:t>
            </w:r>
            <w:r w:rsidRPr="00C3284D">
              <w:rPr>
                <w:bCs/>
                <w:color w:val="000000"/>
              </w:rPr>
              <w:br/>
              <w:t>Производство Италия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30 100,00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5209D0" w:rsidP="00EE46AA">
            <w:pPr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12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13.92.22.120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bCs/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бежевый, 1,15х2,85м)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52 058,60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</w:t>
            </w:r>
            <w:r w:rsidRPr="00C3284D">
              <w:rPr>
                <w:color w:val="000000"/>
              </w:rPr>
              <w:t>бежевый 1,15х2,9м)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52 759,00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бежевый </w:t>
            </w:r>
            <w:r w:rsidRPr="00C3284D">
              <w:rPr>
                <w:color w:val="000000"/>
              </w:rPr>
              <w:t>1,54х</w:t>
            </w:r>
            <w:proofErr w:type="gramStart"/>
            <w:r w:rsidRPr="00C3284D">
              <w:rPr>
                <w:color w:val="000000"/>
              </w:rPr>
              <w:t>2</w:t>
            </w:r>
            <w:proofErr w:type="gramEnd"/>
            <w:r w:rsidRPr="00C3284D">
              <w:rPr>
                <w:color w:val="000000"/>
              </w:rPr>
              <w:t>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54 970,00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16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1,585х</w:t>
            </w:r>
            <w:proofErr w:type="gramStart"/>
            <w:r w:rsidRPr="00C3284D">
              <w:rPr>
                <w:color w:val="000000"/>
              </w:rPr>
              <w:t>2</w:t>
            </w:r>
            <w:proofErr w:type="gramEnd"/>
            <w:r w:rsidRPr="00C3284D">
              <w:rPr>
                <w:color w:val="000000"/>
              </w:rPr>
              <w:t>,91м)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56 950,00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16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1,535х</w:t>
            </w:r>
            <w:proofErr w:type="gramStart"/>
            <w:r w:rsidRPr="00C3284D">
              <w:rPr>
                <w:color w:val="000000"/>
              </w:rPr>
              <w:t>2</w:t>
            </w:r>
            <w:proofErr w:type="gramEnd"/>
            <w:r w:rsidRPr="00C3284D">
              <w:rPr>
                <w:color w:val="000000"/>
              </w:rPr>
              <w:t>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12023B" w:rsidRDefault="00EE46AA" w:rsidP="00EE46AA">
            <w:pPr>
              <w:widowControl w:val="0"/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56 950,00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Pr="00AF05E8" w:rsidRDefault="00EE46AA" w:rsidP="00EE46AA">
            <w:pPr>
              <w:jc w:val="center"/>
              <w:rPr>
                <w:color w:val="000000"/>
              </w:rPr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19452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6AA" w:rsidRPr="00AE4307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1,465х</w:t>
            </w:r>
            <w:proofErr w:type="gramStart"/>
            <w:r w:rsidRPr="00C3284D">
              <w:rPr>
                <w:color w:val="000000"/>
              </w:rPr>
              <w:t>2</w:t>
            </w:r>
            <w:proofErr w:type="gramEnd"/>
            <w:r w:rsidRPr="00C3284D">
              <w:rPr>
                <w:color w:val="000000"/>
              </w:rPr>
              <w:t>,9м)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58 928,00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>Шторы рулонные (</w:t>
            </w:r>
            <w:r w:rsidRPr="00C3284D">
              <w:rPr>
                <w:bCs/>
                <w:color w:val="000000"/>
                <w:lang w:val="en-US"/>
              </w:rPr>
              <w:t>blackout</w:t>
            </w:r>
            <w:r w:rsidRPr="00C3284D">
              <w:rPr>
                <w:bCs/>
                <w:color w:val="000000"/>
              </w:rPr>
              <w:t xml:space="preserve">  Сиде магнолия </w:t>
            </w:r>
            <w:r w:rsidRPr="00C3284D">
              <w:rPr>
                <w:color w:val="000000"/>
              </w:rPr>
              <w:t>1,585х</w:t>
            </w:r>
            <w:proofErr w:type="gramStart"/>
            <w:r w:rsidRPr="00C3284D">
              <w:rPr>
                <w:color w:val="000000"/>
              </w:rPr>
              <w:t>2</w:t>
            </w:r>
            <w:proofErr w:type="gramEnd"/>
            <w:r w:rsidRPr="00C3284D">
              <w:rPr>
                <w:color w:val="000000"/>
              </w:rPr>
              <w:t>,91м) Производство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58 928,00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46AA" w:rsidRPr="00AE4307" w:rsidTr="00EE46AA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A" w:rsidRDefault="00EE46AA" w:rsidP="00EE46A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25.11.23.120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both"/>
            </w:pPr>
            <w:r w:rsidRPr="00C3284D">
              <w:rPr>
                <w:color w:val="000000"/>
              </w:rPr>
              <w:t xml:space="preserve">Карнизная система для </w:t>
            </w:r>
            <w:proofErr w:type="spellStart"/>
            <w:r w:rsidRPr="00C3284D">
              <w:rPr>
                <w:color w:val="000000"/>
              </w:rPr>
              <w:t>бандо</w:t>
            </w:r>
            <w:proofErr w:type="spellEnd"/>
            <w:r w:rsidRPr="00C3284D">
              <w:rPr>
                <w:color w:val="000000"/>
              </w:rPr>
              <w:t>. L-1,15м Производство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</w:pPr>
            <w:r w:rsidRPr="00C3284D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D555A8">
              <w:t>шт.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AA" w:rsidRPr="00C3284D" w:rsidRDefault="00EE46AA" w:rsidP="00EE46AA">
            <w:pPr>
              <w:widowControl w:val="0"/>
              <w:jc w:val="center"/>
              <w:rPr>
                <w:color w:val="000000"/>
              </w:rPr>
            </w:pPr>
            <w:r w:rsidRPr="00C3284D">
              <w:rPr>
                <w:color w:val="000000"/>
              </w:rPr>
              <w:t>47 372,00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Default="00EE46AA" w:rsidP="00EE46AA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A" w:rsidRPr="00997BB0" w:rsidRDefault="00EE46AA" w:rsidP="00EE46A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F387F" w:rsidRDefault="008F387F" w:rsidP="00BE2A68">
      <w:pPr>
        <w:rPr>
          <w:u w:val="single"/>
        </w:rPr>
      </w:pPr>
    </w:p>
    <w:p w:rsidR="00BE2A68" w:rsidRDefault="009E2A27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 w:rsidR="009E5CE2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8F387F" w:rsidRDefault="008F387F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F26569" w:rsidRPr="00F26569">
        <w:rPr>
          <w:u w:val="single"/>
        </w:rPr>
        <w:t>20</w:t>
      </w:r>
      <w:r w:rsidR="00934382" w:rsidRPr="00F26569">
        <w:rPr>
          <w:u w:val="single"/>
        </w:rPr>
        <w:t>.1</w:t>
      </w:r>
      <w:r w:rsidR="00F26569" w:rsidRPr="00F26569">
        <w:rPr>
          <w:u w:val="single"/>
        </w:rPr>
        <w:t>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1F516B"/>
    <w:rsid w:val="002459BF"/>
    <w:rsid w:val="002548F9"/>
    <w:rsid w:val="00284F10"/>
    <w:rsid w:val="002B37C3"/>
    <w:rsid w:val="0030083B"/>
    <w:rsid w:val="0030736C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65428"/>
    <w:rsid w:val="00470CAD"/>
    <w:rsid w:val="0047603D"/>
    <w:rsid w:val="004D4B9E"/>
    <w:rsid w:val="00512A1D"/>
    <w:rsid w:val="005209D0"/>
    <w:rsid w:val="00543F67"/>
    <w:rsid w:val="005565CB"/>
    <w:rsid w:val="00562F66"/>
    <w:rsid w:val="00587E84"/>
    <w:rsid w:val="005A689F"/>
    <w:rsid w:val="005D061C"/>
    <w:rsid w:val="005F5CA5"/>
    <w:rsid w:val="006017AB"/>
    <w:rsid w:val="0067031E"/>
    <w:rsid w:val="00692C53"/>
    <w:rsid w:val="006B2001"/>
    <w:rsid w:val="006E0098"/>
    <w:rsid w:val="006F3364"/>
    <w:rsid w:val="007326E2"/>
    <w:rsid w:val="00772B61"/>
    <w:rsid w:val="0079062F"/>
    <w:rsid w:val="007A7C9C"/>
    <w:rsid w:val="007B4AC9"/>
    <w:rsid w:val="007F602A"/>
    <w:rsid w:val="00806066"/>
    <w:rsid w:val="00815D20"/>
    <w:rsid w:val="00821077"/>
    <w:rsid w:val="0083085D"/>
    <w:rsid w:val="0083128B"/>
    <w:rsid w:val="008B7A6D"/>
    <w:rsid w:val="008C10C5"/>
    <w:rsid w:val="008E7FFE"/>
    <w:rsid w:val="008F387F"/>
    <w:rsid w:val="00932E2E"/>
    <w:rsid w:val="00934382"/>
    <w:rsid w:val="00953B42"/>
    <w:rsid w:val="00997A30"/>
    <w:rsid w:val="009A23A5"/>
    <w:rsid w:val="009C010B"/>
    <w:rsid w:val="009E2A27"/>
    <w:rsid w:val="009E5CE2"/>
    <w:rsid w:val="00A26DA9"/>
    <w:rsid w:val="00A47FF1"/>
    <w:rsid w:val="00A6685E"/>
    <w:rsid w:val="00A729FA"/>
    <w:rsid w:val="00A83799"/>
    <w:rsid w:val="00AA4664"/>
    <w:rsid w:val="00AA720A"/>
    <w:rsid w:val="00AB2AD9"/>
    <w:rsid w:val="00AD233C"/>
    <w:rsid w:val="00AE6DC9"/>
    <w:rsid w:val="00B35392"/>
    <w:rsid w:val="00B546BD"/>
    <w:rsid w:val="00B570F0"/>
    <w:rsid w:val="00B67D9C"/>
    <w:rsid w:val="00BA44C9"/>
    <w:rsid w:val="00BE2A68"/>
    <w:rsid w:val="00C052DC"/>
    <w:rsid w:val="00C3364B"/>
    <w:rsid w:val="00C44EB9"/>
    <w:rsid w:val="00C474FA"/>
    <w:rsid w:val="00C521B7"/>
    <w:rsid w:val="00C63360"/>
    <w:rsid w:val="00C813A2"/>
    <w:rsid w:val="00C94B1C"/>
    <w:rsid w:val="00CB1247"/>
    <w:rsid w:val="00CB262D"/>
    <w:rsid w:val="00CD7F27"/>
    <w:rsid w:val="00D05DB4"/>
    <w:rsid w:val="00D139D4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B1FFB"/>
    <w:rsid w:val="00ED5C30"/>
    <w:rsid w:val="00EE46AA"/>
    <w:rsid w:val="00F055CD"/>
    <w:rsid w:val="00F12FEC"/>
    <w:rsid w:val="00F16843"/>
    <w:rsid w:val="00F25796"/>
    <w:rsid w:val="00F26569"/>
    <w:rsid w:val="00F30AA7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  <w:style w:type="character" w:customStyle="1" w:styleId="rpc41">
    <w:name w:val="_rpc_41"/>
    <w:basedOn w:val="a0"/>
    <w:rsid w:val="00C6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  <w:style w:type="character" w:customStyle="1" w:styleId="rpc41">
    <w:name w:val="_rpc_41"/>
    <w:basedOn w:val="a0"/>
    <w:rsid w:val="00C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8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B006-681F-45F7-B61A-A681A087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Дацюк Лариса Николаевна</cp:lastModifiedBy>
  <cp:revision>38</cp:revision>
  <cp:lastPrinted>2021-11-22T08:26:00Z</cp:lastPrinted>
  <dcterms:created xsi:type="dcterms:W3CDTF">2021-09-17T11:11:00Z</dcterms:created>
  <dcterms:modified xsi:type="dcterms:W3CDTF">2021-12-20T08:51:00Z</dcterms:modified>
</cp:coreProperties>
</file>